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62" w:rsidRPr="00E76C59" w:rsidRDefault="00577262" w:rsidP="00577262">
      <w:pPr>
        <w:pStyle w:val="Default"/>
        <w:jc w:val="center"/>
        <w:rPr>
          <w:b/>
          <w:bCs/>
          <w:sz w:val="28"/>
          <w:szCs w:val="28"/>
        </w:rPr>
      </w:pPr>
      <w:r w:rsidRPr="00E76C59">
        <w:rPr>
          <w:b/>
          <w:bCs/>
          <w:sz w:val="28"/>
          <w:szCs w:val="28"/>
        </w:rPr>
        <w:t>The Cold War (1945-1991)</w:t>
      </w:r>
      <w:r w:rsidR="00E76C59">
        <w:rPr>
          <w:b/>
          <w:bCs/>
          <w:sz w:val="28"/>
          <w:szCs w:val="28"/>
        </w:rPr>
        <w:t xml:space="preserve"> Summary</w:t>
      </w:r>
    </w:p>
    <w:p w:rsidR="00577262" w:rsidRDefault="00577262" w:rsidP="00577262">
      <w:pPr>
        <w:pStyle w:val="Default"/>
        <w:jc w:val="center"/>
        <w:rPr>
          <w:sz w:val="22"/>
          <w:szCs w:val="22"/>
        </w:rPr>
      </w:pPr>
    </w:p>
    <w:p w:rsidR="00577262" w:rsidRPr="00E76C59" w:rsidRDefault="00577262" w:rsidP="00577262">
      <w:pPr>
        <w:pStyle w:val="Default"/>
        <w:rPr>
          <w:sz w:val="22"/>
          <w:szCs w:val="22"/>
        </w:rPr>
      </w:pPr>
      <w:r w:rsidRPr="00E76C59">
        <w:rPr>
          <w:sz w:val="22"/>
          <w:szCs w:val="22"/>
        </w:rPr>
        <w:t xml:space="preserve">The </w:t>
      </w:r>
      <w:r w:rsidRPr="00E76C59">
        <w:rPr>
          <w:b/>
          <w:bCs/>
          <w:sz w:val="22"/>
          <w:szCs w:val="22"/>
        </w:rPr>
        <w:t xml:space="preserve">Cold War </w:t>
      </w:r>
      <w:r w:rsidRPr="00E76C59">
        <w:rPr>
          <w:sz w:val="22"/>
          <w:szCs w:val="22"/>
        </w:rPr>
        <w:t xml:space="preserve">was a state of tension between two </w:t>
      </w:r>
      <w:r w:rsidRPr="00E76C59">
        <w:rPr>
          <w:b/>
          <w:bCs/>
          <w:sz w:val="22"/>
          <w:szCs w:val="22"/>
        </w:rPr>
        <w:t>superpowers</w:t>
      </w:r>
      <w:r w:rsidRPr="00E76C59">
        <w:rPr>
          <w:sz w:val="22"/>
          <w:szCs w:val="22"/>
        </w:rPr>
        <w:t xml:space="preserve">, the </w:t>
      </w:r>
      <w:r w:rsidRPr="00E76C59">
        <w:rPr>
          <w:b/>
          <w:bCs/>
          <w:sz w:val="22"/>
          <w:szCs w:val="22"/>
        </w:rPr>
        <w:t xml:space="preserve">United States </w:t>
      </w:r>
      <w:r w:rsidRPr="00E76C59">
        <w:rPr>
          <w:sz w:val="22"/>
          <w:szCs w:val="22"/>
        </w:rPr>
        <w:t xml:space="preserve">and the </w:t>
      </w:r>
      <w:r w:rsidRPr="00E76C59">
        <w:rPr>
          <w:b/>
          <w:bCs/>
          <w:sz w:val="22"/>
          <w:szCs w:val="22"/>
        </w:rPr>
        <w:t xml:space="preserve">Soviet Union, </w:t>
      </w:r>
      <w:r w:rsidRPr="00E76C59">
        <w:rPr>
          <w:sz w:val="22"/>
          <w:szCs w:val="22"/>
        </w:rPr>
        <w:t xml:space="preserve">without the two ever directly fighting each other. </w:t>
      </w:r>
      <w:r w:rsidR="00E74104" w:rsidRPr="00E76C59">
        <w:rPr>
          <w:sz w:val="22"/>
          <w:szCs w:val="22"/>
        </w:rPr>
        <w:t xml:space="preserve">The two countries were very different.  </w:t>
      </w:r>
      <w:r w:rsidR="00E74104" w:rsidRPr="00E76C59">
        <w:rPr>
          <w:rFonts w:asciiTheme="majorHAnsi" w:hAnsiTheme="majorHAnsi" w:cs="Helvetica"/>
          <w:sz w:val="22"/>
          <w:szCs w:val="22"/>
        </w:rPr>
        <w:t>T</w:t>
      </w:r>
      <w:r w:rsidR="00E74104" w:rsidRPr="00E76C59">
        <w:rPr>
          <w:rFonts w:asciiTheme="majorHAnsi" w:hAnsiTheme="majorHAnsi" w:cs="Helvetica"/>
          <w:sz w:val="22"/>
          <w:szCs w:val="22"/>
        </w:rPr>
        <w:t>he Soviet Union was Communist and the United States was democratic, the Soviet Union had a dictator and the United States votes for leaders, the citizens of the Soviet Union had few freedoms, the citizens of the United States had many</w:t>
      </w:r>
      <w:r w:rsidR="00E74104" w:rsidRPr="00E76C59">
        <w:rPr>
          <w:rFonts w:ascii="Helvetica" w:hAnsi="Helvetica" w:cs="Helvetica"/>
          <w:sz w:val="22"/>
          <w:szCs w:val="22"/>
        </w:rPr>
        <w:t>.</w:t>
      </w:r>
      <w:r w:rsidR="00E74104" w:rsidRPr="00E76C59">
        <w:rPr>
          <w:rFonts w:ascii="Helvetica" w:hAnsi="Helvetica" w:cs="Helvetica"/>
          <w:sz w:val="22"/>
          <w:szCs w:val="22"/>
        </w:rPr>
        <w:t xml:space="preserve">  </w:t>
      </w:r>
      <w:r w:rsidRPr="00E76C59">
        <w:rPr>
          <w:sz w:val="22"/>
          <w:szCs w:val="22"/>
        </w:rPr>
        <w:t xml:space="preserve">The world was divided between countries that either supported the </w:t>
      </w:r>
      <w:r w:rsidRPr="00E76C59">
        <w:rPr>
          <w:b/>
          <w:bCs/>
          <w:sz w:val="22"/>
          <w:szCs w:val="22"/>
        </w:rPr>
        <w:t xml:space="preserve">capitalist, democratic United States </w:t>
      </w:r>
      <w:r w:rsidRPr="00E76C59">
        <w:rPr>
          <w:sz w:val="22"/>
          <w:szCs w:val="22"/>
        </w:rPr>
        <w:t xml:space="preserve">or the </w:t>
      </w:r>
      <w:r w:rsidRPr="00E76C59">
        <w:rPr>
          <w:b/>
          <w:bCs/>
          <w:sz w:val="22"/>
          <w:szCs w:val="22"/>
        </w:rPr>
        <w:t>communist Soviet Union</w:t>
      </w:r>
      <w:r w:rsidRPr="00E76C59">
        <w:rPr>
          <w:sz w:val="22"/>
          <w:szCs w:val="22"/>
        </w:rPr>
        <w:t xml:space="preserve">. The U.S. formed an alliance called the </w:t>
      </w:r>
      <w:r w:rsidRPr="00E76C59">
        <w:rPr>
          <w:b/>
          <w:bCs/>
          <w:sz w:val="22"/>
          <w:szCs w:val="22"/>
        </w:rPr>
        <w:t>North Atlantic Treaty Organization (NATO)</w:t>
      </w:r>
      <w:r w:rsidRPr="00E76C59">
        <w:rPr>
          <w:sz w:val="22"/>
          <w:szCs w:val="22"/>
        </w:rPr>
        <w:t xml:space="preserve">. The Soviet Union formed an alliance called the </w:t>
      </w:r>
      <w:r w:rsidRPr="00E76C59">
        <w:rPr>
          <w:b/>
          <w:bCs/>
          <w:sz w:val="22"/>
          <w:szCs w:val="22"/>
        </w:rPr>
        <w:t>Warsaw Pact</w:t>
      </w:r>
      <w:r w:rsidRPr="00E76C59">
        <w:rPr>
          <w:sz w:val="22"/>
          <w:szCs w:val="22"/>
        </w:rPr>
        <w:t xml:space="preserve">. </w:t>
      </w:r>
    </w:p>
    <w:p w:rsidR="00A16298" w:rsidRPr="00E76C59" w:rsidRDefault="00A16298" w:rsidP="00577262">
      <w:pPr>
        <w:pStyle w:val="Default"/>
        <w:rPr>
          <w:sz w:val="22"/>
          <w:szCs w:val="22"/>
        </w:rPr>
      </w:pPr>
    </w:p>
    <w:p w:rsidR="00A16298" w:rsidRPr="00E76C59" w:rsidRDefault="00577262" w:rsidP="00577262">
      <w:pPr>
        <w:pStyle w:val="Default"/>
        <w:rPr>
          <w:sz w:val="22"/>
          <w:szCs w:val="22"/>
        </w:rPr>
      </w:pPr>
      <w:r w:rsidRPr="00E76C59">
        <w:rPr>
          <w:sz w:val="22"/>
          <w:szCs w:val="22"/>
        </w:rPr>
        <w:t xml:space="preserve">The Soviet Union controlled Eastern Europe after WWII. President Truman decided the goal of the United States would be </w:t>
      </w:r>
      <w:r w:rsidRPr="00E76C59">
        <w:rPr>
          <w:b/>
          <w:bCs/>
          <w:sz w:val="22"/>
          <w:szCs w:val="22"/>
        </w:rPr>
        <w:t>containment</w:t>
      </w:r>
      <w:r w:rsidRPr="00E76C59">
        <w:rPr>
          <w:sz w:val="22"/>
          <w:szCs w:val="22"/>
        </w:rPr>
        <w:t xml:space="preserve">, meaning to not allow any new communist countries. This led to the first conflict of the Cold War, the blockade of West Berlin by Joseph Stalin. Truman ordered supplies be flown into West Berlin to keep it alive and in control by the democracies. The second crisis occurred in </w:t>
      </w:r>
      <w:r w:rsidRPr="00E76C59">
        <w:rPr>
          <w:b/>
          <w:sz w:val="22"/>
          <w:szCs w:val="22"/>
        </w:rPr>
        <w:t>1950</w:t>
      </w:r>
      <w:r w:rsidRPr="00E76C59">
        <w:rPr>
          <w:sz w:val="22"/>
          <w:szCs w:val="22"/>
        </w:rPr>
        <w:t xml:space="preserve"> when communist </w:t>
      </w:r>
      <w:r w:rsidRPr="00E76C59">
        <w:rPr>
          <w:b/>
          <w:bCs/>
          <w:sz w:val="22"/>
          <w:szCs w:val="22"/>
        </w:rPr>
        <w:t xml:space="preserve">North Korea </w:t>
      </w:r>
      <w:r w:rsidRPr="00E76C59">
        <w:rPr>
          <w:sz w:val="22"/>
          <w:szCs w:val="22"/>
        </w:rPr>
        <w:t xml:space="preserve">tried to take over anti-communist </w:t>
      </w:r>
      <w:r w:rsidRPr="00E76C59">
        <w:rPr>
          <w:b/>
          <w:bCs/>
          <w:sz w:val="22"/>
          <w:szCs w:val="22"/>
        </w:rPr>
        <w:t>South Korea</w:t>
      </w:r>
      <w:r w:rsidRPr="00E76C59">
        <w:rPr>
          <w:sz w:val="22"/>
          <w:szCs w:val="22"/>
        </w:rPr>
        <w:t xml:space="preserve">. The United States joined a United Nations force to stop North Korea and the Chinese communists but the conflict ended in a </w:t>
      </w:r>
      <w:r w:rsidRPr="00E76C59">
        <w:rPr>
          <w:b/>
          <w:bCs/>
          <w:sz w:val="22"/>
          <w:szCs w:val="22"/>
        </w:rPr>
        <w:t xml:space="preserve">stalemate </w:t>
      </w:r>
      <w:r w:rsidRPr="00E76C59">
        <w:rPr>
          <w:sz w:val="22"/>
          <w:szCs w:val="22"/>
        </w:rPr>
        <w:t xml:space="preserve">(tie) in </w:t>
      </w:r>
      <w:r w:rsidRPr="00E76C59">
        <w:rPr>
          <w:b/>
          <w:sz w:val="22"/>
          <w:szCs w:val="22"/>
        </w:rPr>
        <w:t>1953</w:t>
      </w:r>
      <w:r w:rsidRPr="00E76C59">
        <w:rPr>
          <w:sz w:val="22"/>
          <w:szCs w:val="22"/>
        </w:rPr>
        <w:t xml:space="preserve">. </w:t>
      </w:r>
    </w:p>
    <w:p w:rsidR="00A16298" w:rsidRPr="00E76C59" w:rsidRDefault="00A16298" w:rsidP="00577262">
      <w:pPr>
        <w:pStyle w:val="Default"/>
        <w:rPr>
          <w:sz w:val="22"/>
          <w:szCs w:val="22"/>
        </w:rPr>
      </w:pPr>
    </w:p>
    <w:p w:rsidR="00577262" w:rsidRPr="00E76C59" w:rsidRDefault="00577262" w:rsidP="00577262">
      <w:pPr>
        <w:pStyle w:val="Default"/>
        <w:rPr>
          <w:sz w:val="22"/>
          <w:szCs w:val="22"/>
        </w:rPr>
      </w:pPr>
      <w:r w:rsidRPr="00E76C59">
        <w:rPr>
          <w:sz w:val="22"/>
          <w:szCs w:val="22"/>
        </w:rPr>
        <w:t xml:space="preserve">The U.S. came close to nuclear war during the </w:t>
      </w:r>
      <w:r w:rsidRPr="00E76C59">
        <w:rPr>
          <w:b/>
          <w:bCs/>
          <w:sz w:val="22"/>
          <w:szCs w:val="22"/>
        </w:rPr>
        <w:t xml:space="preserve">Cuban Missile Crisis </w:t>
      </w:r>
      <w:r w:rsidRPr="00E76C59">
        <w:rPr>
          <w:sz w:val="22"/>
          <w:szCs w:val="22"/>
        </w:rPr>
        <w:t xml:space="preserve">when they discovered that the Soviet Union was placing nuclear missiles in Cuba. </w:t>
      </w:r>
      <w:r w:rsidR="00A16298" w:rsidRPr="00E76C59">
        <w:rPr>
          <w:sz w:val="22"/>
          <w:szCs w:val="22"/>
        </w:rPr>
        <w:t>A Cuba revolt had just overthrown the established Government in Cuba.  The new leader of Cuba</w:t>
      </w:r>
      <w:r w:rsidR="00E74104" w:rsidRPr="00E76C59">
        <w:rPr>
          <w:sz w:val="22"/>
          <w:szCs w:val="22"/>
        </w:rPr>
        <w:t>,</w:t>
      </w:r>
      <w:r w:rsidR="00A16298" w:rsidRPr="00E76C59">
        <w:rPr>
          <w:sz w:val="22"/>
          <w:szCs w:val="22"/>
        </w:rPr>
        <w:t xml:space="preserve"> Fidel Castro, decided Cuba would be communist.  Now communism had reached Cuba, just 90 miles from the United States!  Cuba and the Soviet Union reached an agreement to place missiles in Cuba.  America was worried the Soviet Union and Cuba could attack the U.S. by launching missiles </w:t>
      </w:r>
      <w:r w:rsidR="00054178" w:rsidRPr="00E76C59">
        <w:rPr>
          <w:sz w:val="22"/>
          <w:szCs w:val="22"/>
        </w:rPr>
        <w:t>at America.</w:t>
      </w:r>
      <w:r w:rsidR="00A16298" w:rsidRPr="00E76C59">
        <w:rPr>
          <w:sz w:val="22"/>
          <w:szCs w:val="22"/>
        </w:rPr>
        <w:t xml:space="preserve">  </w:t>
      </w:r>
      <w:r w:rsidRPr="00E76C59">
        <w:rPr>
          <w:sz w:val="22"/>
          <w:szCs w:val="22"/>
        </w:rPr>
        <w:t xml:space="preserve">The U.S. Navy </w:t>
      </w:r>
      <w:r w:rsidRPr="00E76C59">
        <w:rPr>
          <w:b/>
          <w:bCs/>
          <w:sz w:val="22"/>
          <w:szCs w:val="22"/>
        </w:rPr>
        <w:t xml:space="preserve">blockaded </w:t>
      </w:r>
      <w:r w:rsidRPr="00E76C59">
        <w:rPr>
          <w:sz w:val="22"/>
          <w:szCs w:val="22"/>
        </w:rPr>
        <w:t>Cuba</w:t>
      </w:r>
      <w:r w:rsidR="00054178" w:rsidRPr="00E76C59">
        <w:rPr>
          <w:sz w:val="22"/>
          <w:szCs w:val="22"/>
        </w:rPr>
        <w:t>, saying America did not want Cuba to gain any more missiles.  For two weeks</w:t>
      </w:r>
      <w:r w:rsidR="00E76C59" w:rsidRPr="00E76C59">
        <w:rPr>
          <w:sz w:val="22"/>
          <w:szCs w:val="22"/>
        </w:rPr>
        <w:t xml:space="preserve"> in </w:t>
      </w:r>
      <w:r w:rsidR="00E76C59" w:rsidRPr="00E76C59">
        <w:rPr>
          <w:b/>
          <w:sz w:val="22"/>
          <w:szCs w:val="22"/>
        </w:rPr>
        <w:t>October 1962</w:t>
      </w:r>
      <w:r w:rsidR="00E76C59" w:rsidRPr="00E76C59">
        <w:rPr>
          <w:sz w:val="22"/>
          <w:szCs w:val="22"/>
        </w:rPr>
        <w:t>,</w:t>
      </w:r>
      <w:r w:rsidR="00054178" w:rsidRPr="00E76C59">
        <w:rPr>
          <w:sz w:val="22"/>
          <w:szCs w:val="22"/>
        </w:rPr>
        <w:t xml:space="preserve"> the world braced waiting for a nuclear war to begin between the U.S. and Soviet Union.  </w:t>
      </w:r>
      <w:r w:rsidR="00580075" w:rsidRPr="00E76C59">
        <w:rPr>
          <w:sz w:val="22"/>
          <w:szCs w:val="22"/>
        </w:rPr>
        <w:t>The U.S. President, John F. Kennedy, helped negotiate a deal with the Soviets to end the standoff.  The U.S. would remove missiles from Turkey, which was located beside the Soviet Union, and the Soviets would remove their missiles from Cuba.  Direct fighting between the superpowers was avoided.</w:t>
      </w:r>
      <w:r w:rsidRPr="00E76C59">
        <w:rPr>
          <w:sz w:val="22"/>
          <w:szCs w:val="22"/>
        </w:rPr>
        <w:t xml:space="preserve"> </w:t>
      </w:r>
    </w:p>
    <w:p w:rsidR="00A16298" w:rsidRPr="00E76C59" w:rsidRDefault="00A16298" w:rsidP="00577262">
      <w:pPr>
        <w:pStyle w:val="Default"/>
        <w:rPr>
          <w:sz w:val="22"/>
          <w:szCs w:val="22"/>
        </w:rPr>
      </w:pPr>
    </w:p>
    <w:p w:rsidR="00577262" w:rsidRPr="00E76C59" w:rsidRDefault="00577262" w:rsidP="00577262">
      <w:pPr>
        <w:pStyle w:val="Default"/>
        <w:rPr>
          <w:sz w:val="22"/>
          <w:szCs w:val="22"/>
        </w:rPr>
      </w:pPr>
      <w:r w:rsidRPr="00E76C59">
        <w:rPr>
          <w:sz w:val="22"/>
          <w:szCs w:val="22"/>
        </w:rPr>
        <w:t xml:space="preserve">Some people in the United Sates believed in the </w:t>
      </w:r>
      <w:r w:rsidRPr="00E76C59">
        <w:rPr>
          <w:b/>
          <w:bCs/>
          <w:sz w:val="22"/>
          <w:szCs w:val="22"/>
        </w:rPr>
        <w:t>domino theory</w:t>
      </w:r>
      <w:r w:rsidRPr="00E76C59">
        <w:rPr>
          <w:sz w:val="22"/>
          <w:szCs w:val="22"/>
        </w:rPr>
        <w:t xml:space="preserve">. This meant that if one country became communist, the country next to it would as well. In </w:t>
      </w:r>
      <w:r w:rsidRPr="00E76C59">
        <w:rPr>
          <w:b/>
          <w:bCs/>
          <w:sz w:val="22"/>
          <w:szCs w:val="22"/>
        </w:rPr>
        <w:t xml:space="preserve">1965 </w:t>
      </w:r>
      <w:r w:rsidRPr="00E76C59">
        <w:rPr>
          <w:sz w:val="22"/>
          <w:szCs w:val="22"/>
        </w:rPr>
        <w:t xml:space="preserve">the U.S. sent troops to South Vietnam to stop it from becoming communist. </w:t>
      </w:r>
      <w:r w:rsidR="0098228B" w:rsidRPr="00E76C59">
        <w:rPr>
          <w:sz w:val="22"/>
          <w:szCs w:val="22"/>
        </w:rPr>
        <w:t xml:space="preserve"> At first most Americans supported the war because they feared communism and did not want it to spread.  </w:t>
      </w:r>
      <w:r w:rsidRPr="00E76C59">
        <w:rPr>
          <w:sz w:val="22"/>
          <w:szCs w:val="22"/>
        </w:rPr>
        <w:t>After 1968</w:t>
      </w:r>
      <w:r w:rsidR="0098228B" w:rsidRPr="00E76C59">
        <w:rPr>
          <w:sz w:val="22"/>
          <w:szCs w:val="22"/>
        </w:rPr>
        <w:t xml:space="preserve"> however,</w:t>
      </w:r>
      <w:r w:rsidRPr="00E76C59">
        <w:rPr>
          <w:sz w:val="22"/>
          <w:szCs w:val="22"/>
        </w:rPr>
        <w:t xml:space="preserve"> people started to believe the war could not be won. The war in </w:t>
      </w:r>
      <w:r w:rsidRPr="00E76C59">
        <w:rPr>
          <w:b/>
          <w:bCs/>
          <w:sz w:val="22"/>
          <w:szCs w:val="22"/>
        </w:rPr>
        <w:t xml:space="preserve">Vietnam </w:t>
      </w:r>
      <w:r w:rsidRPr="00E76C59">
        <w:rPr>
          <w:sz w:val="22"/>
          <w:szCs w:val="22"/>
        </w:rPr>
        <w:t xml:space="preserve">was very controversial and eventually the U.S. agreed to a </w:t>
      </w:r>
      <w:r w:rsidRPr="00E76C59">
        <w:rPr>
          <w:b/>
          <w:bCs/>
          <w:sz w:val="22"/>
          <w:szCs w:val="22"/>
        </w:rPr>
        <w:t xml:space="preserve">cease-fire </w:t>
      </w:r>
      <w:r w:rsidRPr="00E76C59">
        <w:rPr>
          <w:sz w:val="22"/>
          <w:szCs w:val="22"/>
        </w:rPr>
        <w:t xml:space="preserve">in 1973. </w:t>
      </w:r>
      <w:r w:rsidR="0098228B" w:rsidRPr="00E76C59">
        <w:rPr>
          <w:sz w:val="22"/>
          <w:szCs w:val="22"/>
        </w:rPr>
        <w:t xml:space="preserve"> Many soldiers returning home from the war were greeted with jeers and insults</w:t>
      </w:r>
      <w:r w:rsidR="0098228B" w:rsidRPr="00E76C59">
        <w:rPr>
          <w:rFonts w:asciiTheme="minorHAnsi" w:hAnsiTheme="minorHAnsi"/>
          <w:sz w:val="22"/>
          <w:szCs w:val="22"/>
        </w:rPr>
        <w:t xml:space="preserve">.  </w:t>
      </w:r>
      <w:r w:rsidR="0098228B" w:rsidRPr="00E76C59">
        <w:rPr>
          <w:rFonts w:asciiTheme="minorHAnsi" w:hAnsiTheme="minorHAnsi" w:cs="Helvetica"/>
          <w:sz w:val="22"/>
          <w:szCs w:val="22"/>
        </w:rPr>
        <w:t>In previous wars, Americans could justify the costs by pointing to the gains made by the war.  In the Vietnam War nothing of value was gained for America</w:t>
      </w:r>
      <w:r w:rsidR="0098228B" w:rsidRPr="00E76C59">
        <w:rPr>
          <w:rFonts w:ascii="Helvetica" w:hAnsi="Helvetica" w:cs="Helvetica"/>
          <w:sz w:val="22"/>
          <w:szCs w:val="22"/>
        </w:rPr>
        <w:t>.</w:t>
      </w:r>
      <w:r w:rsidR="0098228B" w:rsidRPr="00E76C59">
        <w:rPr>
          <w:rFonts w:ascii="Helvetica" w:hAnsi="Helvetica" w:cs="Helvetica"/>
          <w:sz w:val="22"/>
          <w:szCs w:val="22"/>
        </w:rPr>
        <w:t xml:space="preserve"> </w:t>
      </w:r>
      <w:r w:rsidRPr="00E76C59">
        <w:rPr>
          <w:sz w:val="22"/>
          <w:szCs w:val="22"/>
        </w:rPr>
        <w:t xml:space="preserve">Communist North Vietnam then took over South Vietnam in </w:t>
      </w:r>
      <w:r w:rsidRPr="00E76C59">
        <w:rPr>
          <w:b/>
          <w:bCs/>
          <w:sz w:val="22"/>
          <w:szCs w:val="22"/>
        </w:rPr>
        <w:t>1975</w:t>
      </w:r>
      <w:r w:rsidRPr="00E76C59">
        <w:rPr>
          <w:sz w:val="22"/>
          <w:szCs w:val="22"/>
        </w:rPr>
        <w:t xml:space="preserve">. </w:t>
      </w:r>
      <w:r w:rsidR="0098228B" w:rsidRPr="00E76C59">
        <w:rPr>
          <w:sz w:val="22"/>
          <w:szCs w:val="22"/>
        </w:rPr>
        <w:t xml:space="preserve"> </w:t>
      </w:r>
    </w:p>
    <w:p w:rsidR="00A16298" w:rsidRPr="00E76C59" w:rsidRDefault="00A16298" w:rsidP="00577262"/>
    <w:p w:rsidR="009E7DF2" w:rsidRDefault="00577262" w:rsidP="00577262">
      <w:r w:rsidRPr="00E76C59">
        <w:t xml:space="preserve">By the late 1980s the Soviet Union’s economy was beginning to fall apart. Many countries in the Soviet Union wanted </w:t>
      </w:r>
      <w:r w:rsidRPr="00E76C59">
        <w:rPr>
          <w:b/>
          <w:bCs/>
        </w:rPr>
        <w:t>independence</w:t>
      </w:r>
      <w:r w:rsidRPr="00E76C59">
        <w:t xml:space="preserve">. In 1989 the </w:t>
      </w:r>
      <w:r w:rsidRPr="00E76C59">
        <w:rPr>
          <w:b/>
          <w:bCs/>
        </w:rPr>
        <w:t xml:space="preserve">Berlin Wall </w:t>
      </w:r>
      <w:r w:rsidRPr="00E76C59">
        <w:t xml:space="preserve">was taken down and Germany became one country again. By </w:t>
      </w:r>
      <w:r w:rsidRPr="00E76C59">
        <w:rPr>
          <w:b/>
          <w:bCs/>
        </w:rPr>
        <w:t>1991 all countries left the Soviet Union and the Cold War was over</w:t>
      </w:r>
      <w:r w:rsidRPr="00E76C59">
        <w:t xml:space="preserve">. </w:t>
      </w:r>
    </w:p>
    <w:p w:rsidR="00064E74" w:rsidRDefault="00D601DC" w:rsidP="00577262">
      <w:r>
        <w:rPr>
          <w:noProof/>
        </w:rPr>
        <w:drawing>
          <wp:inline distT="0" distB="0" distL="0" distR="0" wp14:anchorId="273C9AFD" wp14:editId="5ED3DFDB">
            <wp:extent cx="2257425" cy="2190750"/>
            <wp:effectExtent l="0" t="0" r="9525" b="0"/>
            <wp:docPr id="2" name="Picture 2" descr="Image result for the cold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cold war"/>
                    <pic:cNvPicPr>
                      <a:picLocks noChangeAspect="1" noChangeArrowheads="1"/>
                    </pic:cNvPicPr>
                  </pic:nvPicPr>
                  <pic:blipFill rotWithShape="1">
                    <a:blip r:embed="rId4">
                      <a:extLst>
                        <a:ext uri="{28A0092B-C50C-407E-A947-70E740481C1C}">
                          <a14:useLocalDpi xmlns:a14="http://schemas.microsoft.com/office/drawing/2010/main" val="0"/>
                        </a:ext>
                      </a:extLst>
                    </a:blip>
                    <a:srcRect l="1873" r="5244"/>
                    <a:stretch/>
                  </pic:blipFill>
                  <pic:spPr bwMode="auto">
                    <a:xfrm>
                      <a:off x="0" y="0"/>
                      <a:ext cx="2257425" cy="21907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2314575" cy="220857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etnam war.jpg"/>
                    <pic:cNvPicPr/>
                  </pic:nvPicPr>
                  <pic:blipFill rotWithShape="1">
                    <a:blip r:embed="rId5">
                      <a:extLst>
                        <a:ext uri="{28A0092B-C50C-407E-A947-70E740481C1C}">
                          <a14:useLocalDpi xmlns:a14="http://schemas.microsoft.com/office/drawing/2010/main" val="0"/>
                        </a:ext>
                      </a:extLst>
                    </a:blip>
                    <a:srcRect l="10703" t="5357" r="3344" b="6548"/>
                    <a:stretch/>
                  </pic:blipFill>
                  <pic:spPr bwMode="auto">
                    <a:xfrm>
                      <a:off x="0" y="0"/>
                      <a:ext cx="2350130" cy="2242503"/>
                    </a:xfrm>
                    <a:prstGeom prst="rect">
                      <a:avLst/>
                    </a:prstGeom>
                    <a:ln>
                      <a:noFill/>
                    </a:ln>
                    <a:extLst>
                      <a:ext uri="{53640926-AAD7-44D8-BBD7-CCE9431645EC}">
                        <a14:shadowObscured xmlns:a14="http://schemas.microsoft.com/office/drawing/2010/main"/>
                      </a:ext>
                    </a:extLst>
                  </pic:spPr>
                </pic:pic>
              </a:graphicData>
            </a:graphic>
          </wp:inline>
        </w:drawing>
      </w:r>
      <w:r w:rsidR="00C0073F">
        <w:rPr>
          <w:noProof/>
        </w:rPr>
        <w:drawing>
          <wp:inline distT="0" distB="0" distL="0" distR="0" wp14:anchorId="0B47B59F" wp14:editId="2FB8F7E5">
            <wp:extent cx="2190750" cy="2200275"/>
            <wp:effectExtent l="0" t="0" r="0" b="9525"/>
            <wp:docPr id="4" name="Picture 4" descr="Image result for Tearing down the Berli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aring down the Berlin Wall"/>
                    <pic:cNvPicPr>
                      <a:picLocks noChangeAspect="1" noChangeArrowheads="1"/>
                    </pic:cNvPicPr>
                  </pic:nvPicPr>
                  <pic:blipFill rotWithShape="1">
                    <a:blip r:embed="rId6">
                      <a:extLst>
                        <a:ext uri="{28A0092B-C50C-407E-A947-70E740481C1C}">
                          <a14:useLocalDpi xmlns:a14="http://schemas.microsoft.com/office/drawing/2010/main" val="0"/>
                        </a:ext>
                      </a:extLst>
                    </a:blip>
                    <a:srcRect l="5517" r="11379"/>
                    <a:stretch/>
                  </pic:blipFill>
                  <pic:spPr bwMode="auto">
                    <a:xfrm>
                      <a:off x="0" y="0"/>
                      <a:ext cx="2190750" cy="22002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64E74" w:rsidRDefault="00064E74" w:rsidP="00064E74">
      <w:pPr>
        <w:spacing w:after="0" w:line="240" w:lineRule="auto"/>
        <w:ind w:left="2160" w:firstLine="720"/>
        <w:jc w:val="center"/>
        <w:rPr>
          <w:b/>
        </w:rPr>
      </w:pPr>
      <w:r>
        <w:rPr>
          <w:b/>
        </w:rPr>
        <w:lastRenderedPageBreak/>
        <w:t xml:space="preserve">         </w:t>
      </w:r>
      <w:r w:rsidRPr="00963CFF">
        <w:rPr>
          <w:b/>
          <w:u w:val="single"/>
        </w:rPr>
        <w:t>The Cold War Summary Questions</w:t>
      </w:r>
      <w:r>
        <w:rPr>
          <w:b/>
        </w:rPr>
        <w:tab/>
      </w:r>
      <w:r>
        <w:rPr>
          <w:b/>
        </w:rPr>
        <w:tab/>
        <w:t>Name</w:t>
      </w:r>
      <w:proofErr w:type="gramStart"/>
      <w:r>
        <w:rPr>
          <w:b/>
        </w:rPr>
        <w:t>:_</w:t>
      </w:r>
      <w:proofErr w:type="gramEnd"/>
      <w:r>
        <w:rPr>
          <w:b/>
        </w:rPr>
        <w:t>____________________</w:t>
      </w:r>
    </w:p>
    <w:p w:rsidR="00064E74" w:rsidRDefault="009E04E9" w:rsidP="00064E74">
      <w:pPr>
        <w:spacing w:after="0" w:line="240" w:lineRule="auto"/>
      </w:pPr>
      <w:r>
        <w:t>1. What was the Cold War?</w:t>
      </w:r>
    </w:p>
    <w:p w:rsidR="009E04E9" w:rsidRDefault="009E04E9" w:rsidP="00064E74">
      <w:pPr>
        <w:spacing w:after="0" w:line="240" w:lineRule="auto"/>
      </w:pPr>
    </w:p>
    <w:p w:rsidR="00327F8E" w:rsidRDefault="00327F8E" w:rsidP="00064E74">
      <w:pPr>
        <w:spacing w:after="0" w:line="240" w:lineRule="auto"/>
      </w:pPr>
    </w:p>
    <w:p w:rsidR="00327F8E" w:rsidRDefault="00327F8E" w:rsidP="00064E74">
      <w:pPr>
        <w:spacing w:after="0" w:line="240" w:lineRule="auto"/>
      </w:pPr>
    </w:p>
    <w:p w:rsidR="009E04E9" w:rsidRDefault="009E04E9" w:rsidP="00064E74">
      <w:pPr>
        <w:spacing w:after="0" w:line="240" w:lineRule="auto"/>
      </w:pPr>
    </w:p>
    <w:p w:rsidR="009E04E9" w:rsidRDefault="009E04E9" w:rsidP="00064E74">
      <w:pPr>
        <w:spacing w:after="0" w:line="240" w:lineRule="auto"/>
      </w:pPr>
    </w:p>
    <w:p w:rsidR="009E04E9" w:rsidRDefault="009E04E9" w:rsidP="00064E74">
      <w:pPr>
        <w:spacing w:after="0" w:line="240" w:lineRule="auto"/>
      </w:pPr>
      <w:r>
        <w:rPr>
          <w:noProof/>
        </w:rPr>
        <mc:AlternateContent>
          <mc:Choice Requires="wps">
            <w:drawing>
              <wp:anchor distT="0" distB="0" distL="114300" distR="114300" simplePos="0" relativeHeight="251659264" behindDoc="0" locked="0" layoutInCell="1" allowOverlap="1" wp14:anchorId="31E7492F" wp14:editId="10EF65B8">
                <wp:simplePos x="0" y="0"/>
                <wp:positionH relativeFrom="column">
                  <wp:posOffset>2156460</wp:posOffset>
                </wp:positionH>
                <wp:positionV relativeFrom="paragraph">
                  <wp:posOffset>11430</wp:posOffset>
                </wp:positionV>
                <wp:extent cx="25336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336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4E9" w:rsidRPr="00327F8E" w:rsidRDefault="009E04E9" w:rsidP="009E04E9">
                            <w:pPr>
                              <w:jc w:val="center"/>
                              <w:rPr>
                                <w:b/>
                                <w:sz w:val="28"/>
                                <w:szCs w:val="28"/>
                              </w:rPr>
                            </w:pPr>
                            <w:r w:rsidRPr="00327F8E">
                              <w:rPr>
                                <w:b/>
                                <w:sz w:val="28"/>
                                <w:szCs w:val="28"/>
                              </w:rPr>
                              <w:t>The Superpowers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7492F" id="_x0000_t202" coordsize="21600,21600" o:spt="202" path="m,l,21600r21600,l21600,xe">
                <v:stroke joinstyle="miter"/>
                <v:path gradientshapeok="t" o:connecttype="rect"/>
              </v:shapetype>
              <v:shape id="Text Box 1" o:spid="_x0000_s1026" type="#_x0000_t202" style="position:absolute;margin-left:169.8pt;margin-top:.9pt;width:19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QkQIAALIFAAAOAAAAZHJzL2Uyb0RvYy54bWysVE1PGzEQvVfqf7B8L5sEAi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" fillcolor="white [3201]" strokeweight=".5pt">
                <v:textbox>
                  <w:txbxContent>
                    <w:p w:rsidR="009E04E9" w:rsidRPr="00327F8E" w:rsidRDefault="009E04E9" w:rsidP="009E04E9">
                      <w:pPr>
                        <w:jc w:val="center"/>
                        <w:rPr>
                          <w:b/>
                          <w:sz w:val="28"/>
                          <w:szCs w:val="28"/>
                        </w:rPr>
                      </w:pPr>
                      <w:r w:rsidRPr="00327F8E">
                        <w:rPr>
                          <w:b/>
                          <w:sz w:val="28"/>
                          <w:szCs w:val="28"/>
                        </w:rPr>
                        <w:t>The Superpowers</w:t>
                      </w:r>
                    </w:p>
                  </w:txbxContent>
                </v:textbox>
              </v:shape>
            </w:pict>
          </mc:Fallback>
        </mc:AlternateContent>
      </w:r>
      <w:r>
        <w:t>2. Complete the chart:</w:t>
      </w:r>
    </w:p>
    <w:p w:rsidR="009E04E9" w:rsidRDefault="009E04E9" w:rsidP="00064E74">
      <w:pPr>
        <w:spacing w:after="0" w:line="240" w:lineRule="auto"/>
      </w:pPr>
    </w:p>
    <w:tbl>
      <w:tblPr>
        <w:tblStyle w:val="TableGrid"/>
        <w:tblW w:w="10847" w:type="dxa"/>
        <w:tblLook w:val="04A0" w:firstRow="1" w:lastRow="0" w:firstColumn="1" w:lastColumn="0" w:noHBand="0" w:noVBand="1"/>
      </w:tblPr>
      <w:tblGrid>
        <w:gridCol w:w="3615"/>
        <w:gridCol w:w="3616"/>
        <w:gridCol w:w="3616"/>
      </w:tblGrid>
      <w:tr w:rsidR="009E04E9" w:rsidTr="009E04E9">
        <w:trPr>
          <w:trHeight w:val="725"/>
        </w:trPr>
        <w:tc>
          <w:tcPr>
            <w:tcW w:w="3615" w:type="dxa"/>
            <w:vAlign w:val="center"/>
          </w:tcPr>
          <w:p w:rsidR="009E04E9" w:rsidRPr="009E04E9" w:rsidRDefault="009E04E9" w:rsidP="009E04E9">
            <w:pPr>
              <w:jc w:val="center"/>
              <w:rPr>
                <w:b/>
                <w:sz w:val="28"/>
                <w:szCs w:val="28"/>
              </w:rPr>
            </w:pPr>
            <w:r w:rsidRPr="009E04E9">
              <w:rPr>
                <w:b/>
                <w:sz w:val="28"/>
                <w:szCs w:val="28"/>
              </w:rPr>
              <w:t>Country</w:t>
            </w:r>
          </w:p>
        </w:tc>
        <w:tc>
          <w:tcPr>
            <w:tcW w:w="3616" w:type="dxa"/>
            <w:vAlign w:val="center"/>
          </w:tcPr>
          <w:p w:rsidR="009E04E9" w:rsidRDefault="009E04E9" w:rsidP="009E04E9">
            <w:pPr>
              <w:jc w:val="center"/>
            </w:pPr>
          </w:p>
        </w:tc>
        <w:tc>
          <w:tcPr>
            <w:tcW w:w="3616" w:type="dxa"/>
            <w:vAlign w:val="center"/>
          </w:tcPr>
          <w:p w:rsidR="009E04E9" w:rsidRDefault="009E04E9" w:rsidP="009E04E9">
            <w:pPr>
              <w:jc w:val="center"/>
            </w:pPr>
          </w:p>
        </w:tc>
      </w:tr>
      <w:tr w:rsidR="009E04E9" w:rsidTr="009E04E9">
        <w:trPr>
          <w:trHeight w:val="685"/>
        </w:trPr>
        <w:tc>
          <w:tcPr>
            <w:tcW w:w="3615" w:type="dxa"/>
            <w:vAlign w:val="center"/>
          </w:tcPr>
          <w:p w:rsidR="009E04E9" w:rsidRPr="009E04E9" w:rsidRDefault="009E04E9" w:rsidP="009E04E9">
            <w:pPr>
              <w:jc w:val="center"/>
              <w:rPr>
                <w:b/>
                <w:sz w:val="28"/>
                <w:szCs w:val="28"/>
              </w:rPr>
            </w:pPr>
            <w:r>
              <w:rPr>
                <w:b/>
                <w:sz w:val="28"/>
                <w:szCs w:val="28"/>
              </w:rPr>
              <w:t>Government System</w:t>
            </w:r>
          </w:p>
        </w:tc>
        <w:tc>
          <w:tcPr>
            <w:tcW w:w="3616" w:type="dxa"/>
            <w:vAlign w:val="center"/>
          </w:tcPr>
          <w:p w:rsidR="009E04E9" w:rsidRDefault="009E04E9" w:rsidP="009E04E9">
            <w:pPr>
              <w:jc w:val="center"/>
            </w:pPr>
          </w:p>
        </w:tc>
        <w:tc>
          <w:tcPr>
            <w:tcW w:w="3616" w:type="dxa"/>
            <w:vAlign w:val="center"/>
          </w:tcPr>
          <w:p w:rsidR="009E04E9" w:rsidRDefault="009E04E9" w:rsidP="009E04E9">
            <w:pPr>
              <w:jc w:val="center"/>
            </w:pPr>
          </w:p>
        </w:tc>
      </w:tr>
      <w:tr w:rsidR="009E04E9" w:rsidTr="009E04E9">
        <w:trPr>
          <w:trHeight w:val="725"/>
        </w:trPr>
        <w:tc>
          <w:tcPr>
            <w:tcW w:w="3615" w:type="dxa"/>
            <w:vAlign w:val="center"/>
          </w:tcPr>
          <w:p w:rsidR="009E04E9" w:rsidRPr="00327F8E" w:rsidRDefault="00327F8E" w:rsidP="009E04E9">
            <w:pPr>
              <w:jc w:val="center"/>
              <w:rPr>
                <w:b/>
                <w:sz w:val="28"/>
                <w:szCs w:val="28"/>
              </w:rPr>
            </w:pPr>
            <w:r>
              <w:rPr>
                <w:b/>
                <w:sz w:val="28"/>
                <w:szCs w:val="28"/>
              </w:rPr>
              <w:t>Do citizens enjoy many freedoms?</w:t>
            </w:r>
          </w:p>
        </w:tc>
        <w:tc>
          <w:tcPr>
            <w:tcW w:w="3616" w:type="dxa"/>
            <w:vAlign w:val="center"/>
          </w:tcPr>
          <w:p w:rsidR="009E04E9" w:rsidRDefault="009E04E9" w:rsidP="009E04E9">
            <w:pPr>
              <w:jc w:val="center"/>
            </w:pPr>
          </w:p>
        </w:tc>
        <w:tc>
          <w:tcPr>
            <w:tcW w:w="3616" w:type="dxa"/>
            <w:vAlign w:val="center"/>
          </w:tcPr>
          <w:p w:rsidR="009E04E9" w:rsidRDefault="009E04E9" w:rsidP="009E04E9">
            <w:pPr>
              <w:jc w:val="center"/>
            </w:pPr>
          </w:p>
        </w:tc>
      </w:tr>
      <w:tr w:rsidR="009E04E9" w:rsidTr="009E04E9">
        <w:trPr>
          <w:trHeight w:val="685"/>
        </w:trPr>
        <w:tc>
          <w:tcPr>
            <w:tcW w:w="3615" w:type="dxa"/>
            <w:vAlign w:val="center"/>
          </w:tcPr>
          <w:p w:rsidR="009E04E9" w:rsidRPr="00327F8E" w:rsidRDefault="00327F8E" w:rsidP="009E04E9">
            <w:pPr>
              <w:jc w:val="center"/>
              <w:rPr>
                <w:b/>
                <w:sz w:val="28"/>
                <w:szCs w:val="28"/>
              </w:rPr>
            </w:pPr>
            <w:r>
              <w:rPr>
                <w:b/>
                <w:sz w:val="28"/>
                <w:szCs w:val="28"/>
              </w:rPr>
              <w:t>Military Alliance</w:t>
            </w:r>
          </w:p>
        </w:tc>
        <w:tc>
          <w:tcPr>
            <w:tcW w:w="3616" w:type="dxa"/>
            <w:vAlign w:val="center"/>
          </w:tcPr>
          <w:p w:rsidR="009E04E9" w:rsidRDefault="009E04E9" w:rsidP="009E04E9">
            <w:pPr>
              <w:jc w:val="center"/>
            </w:pPr>
          </w:p>
        </w:tc>
        <w:tc>
          <w:tcPr>
            <w:tcW w:w="3616" w:type="dxa"/>
            <w:vAlign w:val="center"/>
          </w:tcPr>
          <w:p w:rsidR="009E04E9" w:rsidRDefault="009E04E9" w:rsidP="009E04E9">
            <w:pPr>
              <w:jc w:val="center"/>
            </w:pPr>
          </w:p>
        </w:tc>
      </w:tr>
    </w:tbl>
    <w:p w:rsidR="009E04E9" w:rsidRDefault="009E04E9" w:rsidP="00064E74">
      <w:pPr>
        <w:spacing w:after="0" w:line="240" w:lineRule="auto"/>
      </w:pPr>
    </w:p>
    <w:p w:rsidR="00327F8E" w:rsidRPr="009E04E9" w:rsidRDefault="00327F8E" w:rsidP="00064E74">
      <w:pPr>
        <w:spacing w:after="0" w:line="240" w:lineRule="auto"/>
      </w:pPr>
      <w:r>
        <w:t>3. Complete the chart:</w:t>
      </w:r>
    </w:p>
    <w:tbl>
      <w:tblPr>
        <w:tblStyle w:val="TableGrid"/>
        <w:tblW w:w="0" w:type="auto"/>
        <w:tblLook w:val="04A0" w:firstRow="1" w:lastRow="0" w:firstColumn="1" w:lastColumn="0" w:noHBand="0" w:noVBand="1"/>
      </w:tblPr>
      <w:tblGrid>
        <w:gridCol w:w="2335"/>
        <w:gridCol w:w="3960"/>
        <w:gridCol w:w="4495"/>
      </w:tblGrid>
      <w:tr w:rsidR="00327F8E" w:rsidTr="00963CFF">
        <w:trPr>
          <w:trHeight w:val="188"/>
        </w:trPr>
        <w:tc>
          <w:tcPr>
            <w:tcW w:w="2335" w:type="dxa"/>
            <w:vAlign w:val="center"/>
          </w:tcPr>
          <w:p w:rsidR="00327F8E" w:rsidRPr="00327F8E" w:rsidRDefault="00327F8E" w:rsidP="00327F8E">
            <w:pPr>
              <w:jc w:val="center"/>
              <w:rPr>
                <w:b/>
              </w:rPr>
            </w:pPr>
            <w:r>
              <w:rPr>
                <w:b/>
              </w:rPr>
              <w:t>Term</w:t>
            </w:r>
          </w:p>
        </w:tc>
        <w:tc>
          <w:tcPr>
            <w:tcW w:w="3960" w:type="dxa"/>
            <w:vAlign w:val="center"/>
          </w:tcPr>
          <w:p w:rsidR="00327F8E" w:rsidRPr="00327F8E" w:rsidRDefault="00327F8E" w:rsidP="00327F8E">
            <w:pPr>
              <w:jc w:val="center"/>
              <w:rPr>
                <w:b/>
              </w:rPr>
            </w:pPr>
            <w:r>
              <w:rPr>
                <w:b/>
              </w:rPr>
              <w:t>Definition</w:t>
            </w:r>
          </w:p>
        </w:tc>
        <w:tc>
          <w:tcPr>
            <w:tcW w:w="4495" w:type="dxa"/>
            <w:vAlign w:val="center"/>
          </w:tcPr>
          <w:p w:rsidR="00327F8E" w:rsidRPr="00327F8E" w:rsidRDefault="00327F8E" w:rsidP="00327F8E">
            <w:pPr>
              <w:jc w:val="center"/>
              <w:rPr>
                <w:b/>
              </w:rPr>
            </w:pPr>
            <w:r>
              <w:rPr>
                <w:b/>
              </w:rPr>
              <w:t>Draw a Picture</w:t>
            </w:r>
          </w:p>
        </w:tc>
      </w:tr>
      <w:tr w:rsidR="00327F8E" w:rsidTr="00963CFF">
        <w:trPr>
          <w:trHeight w:val="1783"/>
        </w:trPr>
        <w:tc>
          <w:tcPr>
            <w:tcW w:w="2335" w:type="dxa"/>
            <w:vAlign w:val="center"/>
          </w:tcPr>
          <w:p w:rsidR="00327F8E" w:rsidRPr="00327F8E" w:rsidRDefault="00327F8E" w:rsidP="00327F8E">
            <w:pPr>
              <w:jc w:val="center"/>
              <w:rPr>
                <w:b/>
              </w:rPr>
            </w:pPr>
            <w:r>
              <w:rPr>
                <w:b/>
              </w:rPr>
              <w:t>Containment</w:t>
            </w:r>
          </w:p>
        </w:tc>
        <w:tc>
          <w:tcPr>
            <w:tcW w:w="3960" w:type="dxa"/>
            <w:vAlign w:val="center"/>
          </w:tcPr>
          <w:p w:rsidR="00327F8E" w:rsidRDefault="00327F8E" w:rsidP="00327F8E">
            <w:pPr>
              <w:jc w:val="center"/>
            </w:pPr>
          </w:p>
        </w:tc>
        <w:tc>
          <w:tcPr>
            <w:tcW w:w="4495" w:type="dxa"/>
            <w:vAlign w:val="center"/>
          </w:tcPr>
          <w:p w:rsidR="00327F8E" w:rsidRDefault="00327F8E" w:rsidP="00327F8E">
            <w:pPr>
              <w:jc w:val="center"/>
            </w:pPr>
          </w:p>
        </w:tc>
      </w:tr>
      <w:tr w:rsidR="00327F8E" w:rsidTr="00963CFF">
        <w:trPr>
          <w:trHeight w:val="1783"/>
        </w:trPr>
        <w:tc>
          <w:tcPr>
            <w:tcW w:w="2335" w:type="dxa"/>
            <w:vAlign w:val="center"/>
          </w:tcPr>
          <w:p w:rsidR="00327F8E" w:rsidRPr="00327F8E" w:rsidRDefault="00327F8E" w:rsidP="00327F8E">
            <w:pPr>
              <w:jc w:val="center"/>
              <w:rPr>
                <w:b/>
              </w:rPr>
            </w:pPr>
            <w:r>
              <w:rPr>
                <w:b/>
              </w:rPr>
              <w:t>Domino Theory</w:t>
            </w:r>
          </w:p>
        </w:tc>
        <w:tc>
          <w:tcPr>
            <w:tcW w:w="3960" w:type="dxa"/>
            <w:vAlign w:val="center"/>
          </w:tcPr>
          <w:p w:rsidR="00327F8E" w:rsidRDefault="00327F8E" w:rsidP="00327F8E">
            <w:pPr>
              <w:jc w:val="center"/>
            </w:pPr>
          </w:p>
        </w:tc>
        <w:tc>
          <w:tcPr>
            <w:tcW w:w="4495" w:type="dxa"/>
            <w:vAlign w:val="center"/>
          </w:tcPr>
          <w:p w:rsidR="00327F8E" w:rsidRDefault="00327F8E" w:rsidP="00327F8E">
            <w:pPr>
              <w:jc w:val="center"/>
            </w:pPr>
          </w:p>
        </w:tc>
      </w:tr>
    </w:tbl>
    <w:p w:rsidR="00327F8E" w:rsidRDefault="00327F8E" w:rsidP="00064E74">
      <w:pPr>
        <w:spacing w:after="0" w:line="240" w:lineRule="auto"/>
      </w:pPr>
    </w:p>
    <w:p w:rsidR="007A638E" w:rsidRDefault="007A638E" w:rsidP="00064E74">
      <w:pPr>
        <w:spacing w:after="0" w:line="240" w:lineRule="auto"/>
      </w:pPr>
      <w:r>
        <w:t>4. Place the following events in chronological order by numbering 1-4 in the space provided.</w:t>
      </w:r>
    </w:p>
    <w:tbl>
      <w:tblPr>
        <w:tblStyle w:val="TableGrid"/>
        <w:tblW w:w="0" w:type="auto"/>
        <w:tblLook w:val="04A0" w:firstRow="1" w:lastRow="0" w:firstColumn="1" w:lastColumn="0" w:noHBand="0" w:noVBand="1"/>
      </w:tblPr>
      <w:tblGrid>
        <w:gridCol w:w="2693"/>
        <w:gridCol w:w="2693"/>
        <w:gridCol w:w="2694"/>
        <w:gridCol w:w="2694"/>
      </w:tblGrid>
      <w:tr w:rsidR="007A638E" w:rsidTr="004E358E">
        <w:trPr>
          <w:trHeight w:val="818"/>
        </w:trPr>
        <w:tc>
          <w:tcPr>
            <w:tcW w:w="2693" w:type="dxa"/>
          </w:tcPr>
          <w:p w:rsidR="007A638E" w:rsidRPr="004E358E" w:rsidRDefault="007A638E" w:rsidP="007A638E">
            <w:pPr>
              <w:jc w:val="center"/>
              <w:rPr>
                <w:b/>
                <w:sz w:val="20"/>
                <w:szCs w:val="20"/>
              </w:rPr>
            </w:pPr>
            <w:r w:rsidRPr="004E358E">
              <w:rPr>
                <w:b/>
                <w:sz w:val="20"/>
                <w:szCs w:val="20"/>
              </w:rPr>
              <w:t>The Berlin Wall falls and the Soviet Union breaks up</w:t>
            </w:r>
          </w:p>
          <w:p w:rsidR="007A638E" w:rsidRPr="007A638E" w:rsidRDefault="007A638E" w:rsidP="004E358E">
            <w:pPr>
              <w:jc w:val="center"/>
              <w:rPr>
                <w:b/>
              </w:rPr>
            </w:pPr>
            <w:r>
              <w:rPr>
                <w:b/>
              </w:rPr>
              <w:t>____</w:t>
            </w:r>
          </w:p>
        </w:tc>
        <w:tc>
          <w:tcPr>
            <w:tcW w:w="2693" w:type="dxa"/>
          </w:tcPr>
          <w:p w:rsidR="007A638E" w:rsidRDefault="004E358E" w:rsidP="007A638E">
            <w:pPr>
              <w:jc w:val="center"/>
              <w:rPr>
                <w:b/>
              </w:rPr>
            </w:pPr>
            <w:r>
              <w:rPr>
                <w:b/>
              </w:rPr>
              <w:t>Cuban Missile Crisis</w:t>
            </w:r>
          </w:p>
          <w:p w:rsidR="004E358E" w:rsidRDefault="004E358E" w:rsidP="004E358E">
            <w:pPr>
              <w:rPr>
                <w:b/>
              </w:rPr>
            </w:pPr>
          </w:p>
          <w:p w:rsidR="004E358E" w:rsidRPr="004E358E" w:rsidRDefault="004E358E" w:rsidP="007A638E">
            <w:pPr>
              <w:jc w:val="center"/>
              <w:rPr>
                <w:b/>
              </w:rPr>
            </w:pPr>
            <w:r>
              <w:rPr>
                <w:b/>
              </w:rPr>
              <w:t>____</w:t>
            </w:r>
          </w:p>
        </w:tc>
        <w:tc>
          <w:tcPr>
            <w:tcW w:w="2694" w:type="dxa"/>
          </w:tcPr>
          <w:p w:rsidR="007A638E" w:rsidRDefault="004E358E" w:rsidP="007A638E">
            <w:pPr>
              <w:jc w:val="center"/>
              <w:rPr>
                <w:b/>
              </w:rPr>
            </w:pPr>
            <w:r>
              <w:rPr>
                <w:b/>
              </w:rPr>
              <w:t>The Korean War</w:t>
            </w:r>
          </w:p>
          <w:p w:rsidR="004E358E" w:rsidRDefault="004E358E" w:rsidP="007A638E">
            <w:pPr>
              <w:jc w:val="center"/>
              <w:rPr>
                <w:b/>
              </w:rPr>
            </w:pPr>
          </w:p>
          <w:p w:rsidR="004E358E" w:rsidRPr="004E358E" w:rsidRDefault="004E358E" w:rsidP="007A638E">
            <w:pPr>
              <w:jc w:val="center"/>
              <w:rPr>
                <w:b/>
              </w:rPr>
            </w:pPr>
            <w:r>
              <w:rPr>
                <w:b/>
              </w:rPr>
              <w:t>____</w:t>
            </w:r>
          </w:p>
        </w:tc>
        <w:tc>
          <w:tcPr>
            <w:tcW w:w="2694" w:type="dxa"/>
          </w:tcPr>
          <w:p w:rsidR="007A638E" w:rsidRDefault="004E358E" w:rsidP="007A638E">
            <w:pPr>
              <w:jc w:val="center"/>
              <w:rPr>
                <w:b/>
              </w:rPr>
            </w:pPr>
            <w:r>
              <w:rPr>
                <w:b/>
              </w:rPr>
              <w:t>The Vietnam War</w:t>
            </w:r>
          </w:p>
          <w:p w:rsidR="004E358E" w:rsidRDefault="004E358E" w:rsidP="007A638E">
            <w:pPr>
              <w:jc w:val="center"/>
              <w:rPr>
                <w:b/>
              </w:rPr>
            </w:pPr>
          </w:p>
          <w:p w:rsidR="004E358E" w:rsidRPr="004E358E" w:rsidRDefault="004E358E" w:rsidP="007A638E">
            <w:pPr>
              <w:jc w:val="center"/>
              <w:rPr>
                <w:b/>
              </w:rPr>
            </w:pPr>
            <w:r>
              <w:rPr>
                <w:b/>
              </w:rPr>
              <w:t>____</w:t>
            </w:r>
          </w:p>
        </w:tc>
      </w:tr>
    </w:tbl>
    <w:p w:rsidR="007A638E" w:rsidRDefault="007A638E" w:rsidP="00064E74">
      <w:pPr>
        <w:spacing w:after="0" w:line="240" w:lineRule="auto"/>
      </w:pPr>
    </w:p>
    <w:p w:rsidR="004E358E" w:rsidRDefault="004E358E" w:rsidP="00064E74">
      <w:pPr>
        <w:spacing w:after="0" w:line="240" w:lineRule="auto"/>
      </w:pPr>
      <w:r>
        <w:t>5. How was the Vietnam War different from previous American Wars?</w:t>
      </w:r>
    </w:p>
    <w:p w:rsidR="004E358E" w:rsidRDefault="004E358E" w:rsidP="00064E74">
      <w:pPr>
        <w:spacing w:after="0" w:line="240" w:lineRule="auto"/>
      </w:pPr>
    </w:p>
    <w:p w:rsidR="004E358E" w:rsidRDefault="004E358E" w:rsidP="00064E74">
      <w:pPr>
        <w:spacing w:after="0" w:line="240" w:lineRule="auto"/>
      </w:pPr>
    </w:p>
    <w:p w:rsidR="004E358E" w:rsidRDefault="004E358E" w:rsidP="00064E74">
      <w:pPr>
        <w:spacing w:after="0" w:line="240" w:lineRule="auto"/>
      </w:pPr>
    </w:p>
    <w:p w:rsidR="00D601DC" w:rsidRDefault="00D601DC" w:rsidP="00064E74">
      <w:pPr>
        <w:spacing w:after="0" w:line="240" w:lineRule="auto"/>
      </w:pPr>
    </w:p>
    <w:p w:rsidR="004E358E" w:rsidRDefault="004E358E" w:rsidP="00064E74">
      <w:pPr>
        <w:spacing w:after="0" w:line="240" w:lineRule="auto"/>
      </w:pPr>
    </w:p>
    <w:p w:rsidR="004E358E" w:rsidRDefault="004E358E" w:rsidP="00064E74">
      <w:pPr>
        <w:spacing w:after="0" w:line="240" w:lineRule="auto"/>
      </w:pPr>
    </w:p>
    <w:p w:rsidR="004E358E" w:rsidRDefault="004E358E" w:rsidP="00064E74">
      <w:pPr>
        <w:spacing w:after="0" w:line="240" w:lineRule="auto"/>
      </w:pPr>
      <w:r>
        <w:t>6. When and why did the Cold War end?</w:t>
      </w:r>
    </w:p>
    <w:p w:rsidR="004E358E" w:rsidRPr="009E04E9" w:rsidRDefault="004E358E" w:rsidP="00064E74">
      <w:pPr>
        <w:spacing w:after="0" w:line="240" w:lineRule="auto"/>
      </w:pPr>
      <w:r>
        <w:t xml:space="preserve"> </w:t>
      </w:r>
    </w:p>
    <w:sectPr w:rsidR="004E358E" w:rsidRPr="009E04E9" w:rsidSect="00577262">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2"/>
    <w:rsid w:val="0003392F"/>
    <w:rsid w:val="00054178"/>
    <w:rsid w:val="00064E74"/>
    <w:rsid w:val="00110983"/>
    <w:rsid w:val="002D25D9"/>
    <w:rsid w:val="002F14CA"/>
    <w:rsid w:val="00327F8E"/>
    <w:rsid w:val="004E358E"/>
    <w:rsid w:val="00577262"/>
    <w:rsid w:val="00580075"/>
    <w:rsid w:val="007A638E"/>
    <w:rsid w:val="008F03C1"/>
    <w:rsid w:val="009319AC"/>
    <w:rsid w:val="00963CFF"/>
    <w:rsid w:val="0098228B"/>
    <w:rsid w:val="009E04E9"/>
    <w:rsid w:val="009E7DF2"/>
    <w:rsid w:val="00A16298"/>
    <w:rsid w:val="00C0073F"/>
    <w:rsid w:val="00C021C9"/>
    <w:rsid w:val="00D601DC"/>
    <w:rsid w:val="00DB004A"/>
    <w:rsid w:val="00E74104"/>
    <w:rsid w:val="00E7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BBBC2-9B67-4B08-90FA-9E346670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26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E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6</cp:revision>
  <dcterms:created xsi:type="dcterms:W3CDTF">2015-12-04T16:04:00Z</dcterms:created>
  <dcterms:modified xsi:type="dcterms:W3CDTF">2015-12-05T14:33:00Z</dcterms:modified>
</cp:coreProperties>
</file>